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4F0" w:rsidRDefault="004A4D54" w:rsidP="004A4D54">
      <w:pPr>
        <w:jc w:val="center"/>
        <w:rPr>
          <w:rFonts w:ascii="Arial" w:hAnsi="Arial" w:cs="Arial"/>
          <w:b/>
          <w:sz w:val="28"/>
        </w:rPr>
      </w:pPr>
      <w:r w:rsidRPr="004A4D54">
        <w:rPr>
          <w:rFonts w:ascii="Arial" w:hAnsi="Arial" w:cs="Arial"/>
          <w:b/>
          <w:sz w:val="28"/>
        </w:rPr>
        <w:t>TOWNSHIP OF SOUTH GLENGARRY</w:t>
      </w:r>
      <w:r w:rsidRPr="004A4D54">
        <w:rPr>
          <w:rFonts w:ascii="Arial" w:hAnsi="Arial" w:cs="Arial"/>
          <w:b/>
          <w:sz w:val="28"/>
        </w:rPr>
        <w:br/>
        <w:t>REGULAR MEETING OF COUNCIL</w:t>
      </w:r>
      <w:r w:rsidRPr="004A4D54">
        <w:rPr>
          <w:rFonts w:ascii="Arial" w:hAnsi="Arial" w:cs="Arial"/>
          <w:b/>
          <w:sz w:val="28"/>
        </w:rPr>
        <w:br/>
      </w:r>
      <w:bookmarkStart w:id="0" w:name="MeetingLocation"/>
      <w:r w:rsidRPr="004A4D54">
        <w:rPr>
          <w:rFonts w:ascii="Arial" w:hAnsi="Arial" w:cs="Arial"/>
          <w:b/>
          <w:sz w:val="28"/>
        </w:rPr>
        <w:t>Council Chambers, Municipal Office</w:t>
      </w:r>
      <w:bookmarkEnd w:id="0"/>
      <w:r w:rsidRPr="004A4D54">
        <w:rPr>
          <w:rFonts w:ascii="Arial" w:hAnsi="Arial" w:cs="Arial"/>
          <w:b/>
          <w:sz w:val="28"/>
        </w:rPr>
        <w:br/>
      </w:r>
      <w:bookmarkStart w:id="1" w:name="MeetingDate"/>
      <w:r w:rsidRPr="004A4D54">
        <w:rPr>
          <w:rFonts w:ascii="Arial" w:hAnsi="Arial" w:cs="Arial"/>
          <w:b/>
          <w:sz w:val="28"/>
        </w:rPr>
        <w:t>Monday, February 17, 2020 7:00 PM</w:t>
      </w:r>
      <w:bookmarkEnd w:id="1"/>
    </w:p>
    <w:tbl>
      <w:tblPr>
        <w:tblW w:w="10214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7791"/>
        <w:gridCol w:w="13"/>
        <w:gridCol w:w="8"/>
        <w:gridCol w:w="1225"/>
        <w:gridCol w:w="13"/>
        <w:gridCol w:w="9"/>
        <w:gridCol w:w="21"/>
      </w:tblGrid>
      <w:tr w:rsidR="004A4D54" w:rsidRPr="004A4D54" w:rsidTr="004A4D54">
        <w:tblPrEx>
          <w:tblCellMar>
            <w:top w:w="0" w:type="dxa"/>
            <w:bottom w:w="0" w:type="dxa"/>
          </w:tblCellMar>
        </w:tblPrEx>
        <w:trPr>
          <w:gridAfter w:val="2"/>
          <w:wAfter w:w="29" w:type="dxa"/>
        </w:trPr>
        <w:tc>
          <w:tcPr>
            <w:tcW w:w="8939" w:type="dxa"/>
            <w:gridSpan w:val="4"/>
            <w:shd w:val="clear" w:color="auto" w:fill="auto"/>
          </w:tcPr>
          <w:p w:rsidR="004A4D54" w:rsidRPr="004A4D54" w:rsidRDefault="00C70E23" w:rsidP="004A4D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19" type="#_x0000_t75" style="width:54.75pt;height:15pt" o:ole="">
                  <v:imagedata r:id="rId5" o:title=""/>
                </v:shape>
                <w:control r:id="rId6" w:name="_ActiveXWrapper4" w:shapeid="_x0000_i1519"/>
              </w:object>
            </w:r>
            <w:r>
              <w:rPr>
                <w:rFonts w:ascii="Arial" w:hAnsi="Arial" w:cs="Arial"/>
                <w:sz w:val="24"/>
              </w:rPr>
              <w:object w:dxaOrig="1440" w:dyaOrig="1440">
                <v:shape id="_x0000_i1518" type="#_x0000_t75" style="width:54.75pt;height:15pt" o:ole="">
                  <v:imagedata r:id="rId5" o:title=""/>
                </v:shape>
                <w:control r:id="rId7" w:name="_ActiveXWrapper3" w:shapeid="_x0000_i1518"/>
              </w:object>
            </w:r>
            <w:r>
              <w:rPr>
                <w:rFonts w:ascii="Arial" w:hAnsi="Arial" w:cs="Arial"/>
                <w:sz w:val="24"/>
              </w:rPr>
              <w:object w:dxaOrig="1440" w:dyaOrig="1440">
                <v:shape id="_x0000_i1517" type="#_x0000_t75" style="width:60pt;height:15pt" o:ole="">
                  <v:imagedata r:id="rId8" o:title=""/>
                </v:shape>
                <w:control r:id="rId9" w:name="_ActiveXWrapper2" w:shapeid="_x0000_i1517"/>
              </w:object>
            </w:r>
            <w:r>
              <w:rPr>
                <w:rFonts w:ascii="Arial" w:hAnsi="Arial" w:cs="Arial"/>
                <w:sz w:val="24"/>
              </w:rPr>
              <w:object w:dxaOrig="1440" w:dyaOrig="1440">
                <v:shape id="_x0000_i1516" type="#_x0000_t75" style="width:102.75pt;height:15pt" o:ole="">
                  <v:imagedata r:id="rId10" o:title=""/>
                </v:shape>
                <w:control r:id="rId11" w:name="_ActiveXWrapper1" w:shapeid="_x0000_i1516"/>
              </w:object>
            </w:r>
          </w:p>
        </w:tc>
        <w:tc>
          <w:tcPr>
            <w:tcW w:w="1246" w:type="dxa"/>
            <w:gridSpan w:val="3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Page</w:t>
            </w: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1.</w:t>
            </w:r>
          </w:p>
        </w:tc>
        <w:tc>
          <w:tcPr>
            <w:tcW w:w="8379" w:type="dxa"/>
            <w:gridSpan w:val="4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 w:rsidRPr="004A4D54">
              <w:rPr>
                <w:rFonts w:ascii="Arial" w:hAnsi="Arial" w:cs="Arial"/>
                <w:b/>
                <w:sz w:val="24"/>
              </w:rPr>
              <w:t>CALL TO ORDER</w:t>
            </w:r>
            <w:r w:rsidR="00C70E23">
              <w:rPr>
                <w:rFonts w:ascii="Arial" w:hAnsi="Arial" w:cs="Arial"/>
                <w:b/>
                <w:sz w:val="24"/>
              </w:rPr>
              <w:object w:dxaOrig="1440" w:dyaOrig="1440">
                <v:shape id="_x0000_i1520" type="#_x0000_t75" style="width:54.75pt;height:15pt" o:ole="">
                  <v:imagedata r:id="rId5" o:title=""/>
                </v:shape>
                <w:control r:id="rId12" w:name="_ActiveXWrapper5" w:shapeid="_x0000_i1520"/>
              </w:object>
            </w:r>
          </w:p>
        </w:tc>
        <w:tc>
          <w:tcPr>
            <w:tcW w:w="1268" w:type="dxa"/>
            <w:gridSpan w:val="4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</w:t>
            </w:r>
          </w:p>
        </w:tc>
        <w:tc>
          <w:tcPr>
            <w:tcW w:w="8379" w:type="dxa"/>
            <w:gridSpan w:val="4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 w:rsidRPr="004A4D54">
              <w:rPr>
                <w:rFonts w:ascii="Arial" w:hAnsi="Arial" w:cs="Arial"/>
                <w:b/>
                <w:sz w:val="24"/>
              </w:rPr>
              <w:t>O CANADA</w:t>
            </w:r>
            <w:r w:rsidR="00C70E23">
              <w:rPr>
                <w:rFonts w:ascii="Arial" w:hAnsi="Arial" w:cs="Arial"/>
                <w:b/>
                <w:sz w:val="24"/>
              </w:rPr>
              <w:object w:dxaOrig="1440" w:dyaOrig="1440">
                <v:shape id="_x0000_i1521" type="#_x0000_t75" style="width:54.75pt;height:15pt" o:ole="">
                  <v:imagedata r:id="rId5" o:title=""/>
                </v:shape>
                <w:control r:id="rId13" w:name="_ActiveXWrapper6" w:shapeid="_x0000_i1521"/>
              </w:object>
            </w:r>
          </w:p>
        </w:tc>
        <w:tc>
          <w:tcPr>
            <w:tcW w:w="1268" w:type="dxa"/>
            <w:gridSpan w:val="4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3.</w:t>
            </w:r>
          </w:p>
        </w:tc>
        <w:tc>
          <w:tcPr>
            <w:tcW w:w="8379" w:type="dxa"/>
            <w:gridSpan w:val="4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 w:rsidRPr="004A4D54">
              <w:rPr>
                <w:rFonts w:ascii="Arial" w:hAnsi="Arial" w:cs="Arial"/>
                <w:b/>
                <w:sz w:val="24"/>
              </w:rPr>
              <w:t>APPROVAL OF AGENDA</w:t>
            </w:r>
            <w:r w:rsidR="00C70E23">
              <w:rPr>
                <w:rFonts w:ascii="Arial" w:hAnsi="Arial" w:cs="Arial"/>
                <w:b/>
                <w:sz w:val="24"/>
              </w:rPr>
              <w:object w:dxaOrig="1440" w:dyaOrig="1440">
                <v:shape id="_x0000_i1522" type="#_x0000_t75" style="width:54.75pt;height:15pt" o:ole="">
                  <v:imagedata r:id="rId5" o:title=""/>
                </v:shape>
                <w:control r:id="rId14" w:name="_ActiveXWrapper7" w:shapeid="_x0000_i1522"/>
              </w:object>
            </w:r>
          </w:p>
        </w:tc>
        <w:tc>
          <w:tcPr>
            <w:tcW w:w="1268" w:type="dxa"/>
            <w:gridSpan w:val="4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rPr>
          <w:gridAfter w:val="2"/>
          <w:wAfter w:w="29" w:type="dxa"/>
        </w:trPr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a)</w:t>
            </w:r>
          </w:p>
        </w:tc>
        <w:tc>
          <w:tcPr>
            <w:tcW w:w="7805" w:type="dxa"/>
            <w:gridSpan w:val="2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Additions, Deletions or Amendments</w:t>
            </w:r>
            <w:r>
              <w:rPr>
                <w:rFonts w:ascii="Arial" w:hAnsi="Arial" w:cs="Arial"/>
                <w:sz w:val="24"/>
              </w:rPr>
              <w:br/>
              <w:t>All matters listed under For Information Only, are considered to</w:t>
            </w:r>
            <w:r>
              <w:rPr>
                <w:rFonts w:ascii="Arial" w:hAnsi="Arial" w:cs="Arial"/>
                <w:sz w:val="24"/>
              </w:rPr>
              <w:br/>
              <w:t>be routine and will be enacted by one motion. Should a</w:t>
            </w:r>
            <w:r>
              <w:rPr>
                <w:rFonts w:ascii="Arial" w:hAnsi="Arial" w:cs="Arial"/>
                <w:sz w:val="24"/>
              </w:rPr>
              <w:br/>
              <w:t>Council member wish an alternative action from the</w:t>
            </w:r>
            <w:r>
              <w:rPr>
                <w:rFonts w:ascii="Arial" w:hAnsi="Arial" w:cs="Arial"/>
                <w:sz w:val="24"/>
              </w:rPr>
              <w:br/>
              <w:t>proposed recommendation, the Council member shall</w:t>
            </w:r>
            <w:r>
              <w:rPr>
                <w:rFonts w:ascii="Arial" w:hAnsi="Arial" w:cs="Arial"/>
                <w:sz w:val="24"/>
              </w:rPr>
              <w:br/>
              <w:t>request that this matter be moved to the appropriate section</w:t>
            </w:r>
            <w:r>
              <w:rPr>
                <w:rFonts w:ascii="Arial" w:hAnsi="Arial" w:cs="Arial"/>
                <w:sz w:val="24"/>
              </w:rPr>
              <w:br/>
              <w:t>at this time.</w:t>
            </w:r>
            <w:r w:rsidRPr="004A4D54">
              <w:rPr>
                <w:rFonts w:ascii="Arial" w:hAnsi="Arial" w:cs="Arial"/>
                <w:sz w:val="24"/>
              </w:rPr>
              <w:t xml:space="preserve"> </w:t>
            </w:r>
            <w:r w:rsidR="00C70E23">
              <w:rPr>
                <w:rFonts w:ascii="Arial" w:hAnsi="Arial" w:cs="Arial"/>
                <w:sz w:val="24"/>
              </w:rPr>
              <w:object w:dxaOrig="1440" w:dyaOrig="1440">
                <v:shape id="_x0000_i1523" type="#_x0000_t75" style="width:45pt;height:15pt" o:ole="">
                  <v:imagedata r:id="rId15" o:title=""/>
                </v:shape>
                <w:control r:id="rId16" w:name="_ActiveXWrapper8" w:shapeid="_x0000_i1523"/>
              </w:objec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4.</w:t>
            </w:r>
          </w:p>
        </w:tc>
        <w:tc>
          <w:tcPr>
            <w:tcW w:w="8379" w:type="dxa"/>
            <w:gridSpan w:val="4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 w:rsidRPr="004A4D54">
              <w:rPr>
                <w:rFonts w:ascii="Arial" w:hAnsi="Arial" w:cs="Arial"/>
                <w:b/>
                <w:sz w:val="24"/>
              </w:rPr>
              <w:t>DECLARATION OF PECUNIARY INTEREST</w:t>
            </w:r>
            <w:r w:rsidR="00C70E23">
              <w:rPr>
                <w:rFonts w:ascii="Arial" w:hAnsi="Arial" w:cs="Arial"/>
                <w:b/>
                <w:sz w:val="24"/>
              </w:rPr>
              <w:object w:dxaOrig="1440" w:dyaOrig="1440">
                <v:shape id="_x0000_i1524" type="#_x0000_t75" style="width:54.75pt;height:15pt" o:ole="">
                  <v:imagedata r:id="rId5" o:title=""/>
                </v:shape>
                <w:control r:id="rId17" w:name="_ActiveXWrapper9" w:shapeid="_x0000_i1524"/>
              </w:object>
            </w:r>
          </w:p>
        </w:tc>
        <w:tc>
          <w:tcPr>
            <w:tcW w:w="1268" w:type="dxa"/>
            <w:gridSpan w:val="4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rPr>
          <w:gridAfter w:val="2"/>
          <w:wAfter w:w="29" w:type="dxa"/>
        </w:trPr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5.</w:t>
            </w:r>
          </w:p>
        </w:tc>
        <w:tc>
          <w:tcPr>
            <w:tcW w:w="8372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 w:rsidRPr="004A4D54">
              <w:rPr>
                <w:rFonts w:ascii="Arial" w:hAnsi="Arial" w:cs="Arial"/>
                <w:b/>
                <w:sz w:val="24"/>
              </w:rPr>
              <w:t>APPROVAL OF MINUTES</w:t>
            </w:r>
            <w:r w:rsidR="00C70E23">
              <w:rPr>
                <w:rFonts w:ascii="Arial" w:hAnsi="Arial" w:cs="Arial"/>
                <w:b/>
                <w:sz w:val="24"/>
              </w:rPr>
              <w:object w:dxaOrig="1440" w:dyaOrig="1440">
                <v:shape id="_x0000_i1525" type="#_x0000_t75" style="width:54.75pt;height:15pt" o:ole="">
                  <v:imagedata r:id="rId5" o:title=""/>
                </v:shape>
                <w:control r:id="rId18" w:name="_ActiveXWrapper10" w:shapeid="_x0000_i1525"/>
              </w:objec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rPr>
          <w:gridAfter w:val="2"/>
          <w:wAfter w:w="29" w:type="dxa"/>
        </w:trPr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6.</w:t>
            </w:r>
          </w:p>
        </w:tc>
        <w:tc>
          <w:tcPr>
            <w:tcW w:w="8372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 w:rsidRPr="004A4D54">
              <w:rPr>
                <w:rFonts w:ascii="Arial" w:hAnsi="Arial" w:cs="Arial"/>
                <w:b/>
                <w:sz w:val="24"/>
              </w:rPr>
              <w:t>PRESENTATIONS AND DELEGATIONS</w:t>
            </w:r>
            <w:r w:rsidR="00C70E23">
              <w:rPr>
                <w:rFonts w:ascii="Arial" w:hAnsi="Arial" w:cs="Arial"/>
                <w:b/>
                <w:sz w:val="24"/>
              </w:rPr>
              <w:object w:dxaOrig="1440" w:dyaOrig="1440">
                <v:shape id="_x0000_i1526" type="#_x0000_t75" style="width:54.75pt;height:15pt" o:ole="">
                  <v:imagedata r:id="rId5" o:title=""/>
                </v:shape>
                <w:control r:id="rId19" w:name="_ActiveXWrapper11" w:shapeid="_x0000_i1526"/>
              </w:objec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rPr>
          <w:gridAfter w:val="2"/>
          <w:wAfter w:w="29" w:type="dxa"/>
        </w:trPr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7.</w:t>
            </w:r>
          </w:p>
        </w:tc>
        <w:tc>
          <w:tcPr>
            <w:tcW w:w="8372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 w:rsidRPr="004A4D54">
              <w:rPr>
                <w:rFonts w:ascii="Arial" w:hAnsi="Arial" w:cs="Arial"/>
                <w:b/>
                <w:sz w:val="24"/>
              </w:rPr>
              <w:t>NEW BUSINESS</w:t>
            </w:r>
            <w:r w:rsidR="00C70E23">
              <w:rPr>
                <w:rFonts w:ascii="Arial" w:hAnsi="Arial" w:cs="Arial"/>
                <w:b/>
                <w:sz w:val="24"/>
              </w:rPr>
              <w:object w:dxaOrig="1440" w:dyaOrig="1440">
                <v:shape id="_x0000_i1527" type="#_x0000_t75" style="width:54.75pt;height:15pt" o:ole="">
                  <v:imagedata r:id="rId5" o:title=""/>
                </v:shape>
                <w:control r:id="rId20" w:name="_ActiveXWrapper12" w:shapeid="_x0000_i1527"/>
              </w:objec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a)</w:t>
            </w:r>
          </w:p>
        </w:tc>
        <w:tc>
          <w:tcPr>
            <w:tcW w:w="7812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 w:rsidRPr="004A4D54">
              <w:rPr>
                <w:rFonts w:ascii="Arial" w:hAnsi="Arial" w:cs="Arial"/>
                <w:b/>
                <w:sz w:val="24"/>
              </w:rPr>
              <w:t>Staff Reports</w:t>
            </w:r>
            <w:r w:rsidR="00C70E23">
              <w:rPr>
                <w:rFonts w:ascii="Arial" w:hAnsi="Arial" w:cs="Arial"/>
                <w:b/>
                <w:sz w:val="24"/>
              </w:rPr>
              <w:object w:dxaOrig="1440" w:dyaOrig="1440">
                <v:shape id="_x0000_i1528" type="#_x0000_t75" style="width:54.75pt;height:15pt" o:ole="">
                  <v:imagedata r:id="rId5" o:title=""/>
                </v:shape>
                <w:control r:id="rId21" w:name="_ActiveXWrapper13" w:shapeid="_x0000_i1528"/>
              </w:objec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b)</w:t>
            </w:r>
          </w:p>
        </w:tc>
        <w:tc>
          <w:tcPr>
            <w:tcW w:w="7812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 w:rsidRPr="004A4D54">
              <w:rPr>
                <w:rFonts w:ascii="Arial" w:hAnsi="Arial" w:cs="Arial"/>
                <w:b/>
                <w:sz w:val="24"/>
              </w:rPr>
              <w:t>Committee Reports</w:t>
            </w:r>
            <w:r w:rsidR="00C70E23">
              <w:rPr>
                <w:rFonts w:ascii="Arial" w:hAnsi="Arial" w:cs="Arial"/>
                <w:b/>
                <w:sz w:val="24"/>
              </w:rPr>
              <w:object w:dxaOrig="1440" w:dyaOrig="1440">
                <v:shape id="_x0000_i1529" type="#_x0000_t75" style="width:54.75pt;height:15pt" o:ole="">
                  <v:imagedata r:id="rId5" o:title=""/>
                </v:shape>
                <w:control r:id="rId22" w:name="_ActiveXWrapper14" w:shapeid="_x0000_i1529"/>
              </w:objec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rPr>
          <w:gridAfter w:val="3"/>
          <w:wAfter w:w="42" w:type="dxa"/>
        </w:trPr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c)</w:t>
            </w:r>
          </w:p>
        </w:tc>
        <w:tc>
          <w:tcPr>
            <w:tcW w:w="7792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 w:rsidRPr="004A4D54">
              <w:rPr>
                <w:rFonts w:ascii="Arial" w:hAnsi="Arial" w:cs="Arial"/>
                <w:b/>
                <w:sz w:val="24"/>
              </w:rPr>
              <w:t>Other Business</w:t>
            </w:r>
            <w:r w:rsidR="00C70E23">
              <w:rPr>
                <w:rFonts w:ascii="Arial" w:hAnsi="Arial" w:cs="Arial"/>
                <w:b/>
                <w:sz w:val="24"/>
              </w:rPr>
              <w:object w:dxaOrig="1440" w:dyaOrig="1440">
                <v:shape id="_x0000_i1530" type="#_x0000_t75" style="width:54.75pt;height:15pt" o:ole="">
                  <v:imagedata r:id="rId5" o:title=""/>
                </v:shape>
                <w:control r:id="rId23" w:name="_ActiveXWrapper15" w:shapeid="_x0000_i1530"/>
              </w:objec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rPr>
          <w:gridAfter w:val="3"/>
          <w:wAfter w:w="42" w:type="dxa"/>
        </w:trPr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d)</w:t>
            </w:r>
          </w:p>
        </w:tc>
        <w:tc>
          <w:tcPr>
            <w:tcW w:w="7792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 w:rsidRPr="004A4D54">
              <w:rPr>
                <w:rFonts w:ascii="Arial" w:hAnsi="Arial" w:cs="Arial"/>
                <w:b/>
                <w:sz w:val="24"/>
              </w:rPr>
              <w:t>For Information Only</w:t>
            </w:r>
            <w:r w:rsidR="00C70E23">
              <w:rPr>
                <w:rFonts w:ascii="Arial" w:hAnsi="Arial" w:cs="Arial"/>
                <w:b/>
                <w:sz w:val="24"/>
              </w:rPr>
              <w:object w:dxaOrig="1440" w:dyaOrig="1440">
                <v:shape id="_x0000_i1531" type="#_x0000_t75" style="width:54.75pt;height:15pt" o:ole="">
                  <v:imagedata r:id="rId5" o:title=""/>
                </v:shape>
                <w:control r:id="rId24" w:name="_ActiveXWrapper16" w:shapeid="_x0000_i1531"/>
              </w:objec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rPr>
          <w:gridAfter w:val="2"/>
          <w:wAfter w:w="29" w:type="dxa"/>
        </w:trPr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8.</w:t>
            </w:r>
          </w:p>
        </w:tc>
        <w:tc>
          <w:tcPr>
            <w:tcW w:w="8372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 w:rsidRPr="004A4D54">
              <w:rPr>
                <w:rFonts w:ascii="Arial" w:hAnsi="Arial" w:cs="Arial"/>
                <w:b/>
                <w:sz w:val="24"/>
              </w:rPr>
              <w:t>UNFINISHED BUSINESS</w:t>
            </w:r>
            <w:r w:rsidR="00C70E23">
              <w:rPr>
                <w:rFonts w:ascii="Arial" w:hAnsi="Arial" w:cs="Arial"/>
                <w:b/>
                <w:sz w:val="24"/>
              </w:rPr>
              <w:object w:dxaOrig="1440" w:dyaOrig="1440">
                <v:shape id="_x0000_i1532" type="#_x0000_t75" style="width:54.75pt;height:15pt" o:ole="">
                  <v:imagedata r:id="rId5" o:title=""/>
                </v:shape>
                <w:control r:id="rId25" w:name="_ActiveXWrapper17" w:shapeid="_x0000_i1532"/>
              </w:objec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9.</w:t>
            </w:r>
          </w:p>
        </w:tc>
        <w:tc>
          <w:tcPr>
            <w:tcW w:w="8379" w:type="dxa"/>
            <w:gridSpan w:val="4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 w:rsidRPr="004A4D54">
              <w:rPr>
                <w:rFonts w:ascii="Arial" w:hAnsi="Arial" w:cs="Arial"/>
                <w:b/>
                <w:sz w:val="24"/>
              </w:rPr>
              <w:t>CLOSED SESSION</w:t>
            </w:r>
            <w:r w:rsidR="00C70E23">
              <w:rPr>
                <w:rFonts w:ascii="Arial" w:hAnsi="Arial" w:cs="Arial"/>
                <w:b/>
                <w:sz w:val="24"/>
              </w:rPr>
              <w:object w:dxaOrig="1440" w:dyaOrig="1440">
                <v:shape id="_x0000_i1533" type="#_x0000_t75" style="width:54.75pt;height:15pt" o:ole="">
                  <v:imagedata r:id="rId5" o:title=""/>
                </v:shape>
                <w:control r:id="rId26" w:name="_ActiveXWrapper18" w:shapeid="_x0000_i1533"/>
              </w:objec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10.</w:t>
            </w:r>
          </w:p>
        </w:tc>
        <w:tc>
          <w:tcPr>
            <w:tcW w:w="8379" w:type="dxa"/>
            <w:gridSpan w:val="4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 w:rsidRPr="004A4D54">
              <w:rPr>
                <w:rFonts w:ascii="Arial" w:hAnsi="Arial" w:cs="Arial"/>
                <w:b/>
                <w:sz w:val="24"/>
              </w:rPr>
              <w:t>CONFIRMING BY-LAW</w:t>
            </w:r>
            <w:r w:rsidR="00C70E23">
              <w:rPr>
                <w:rFonts w:ascii="Arial" w:hAnsi="Arial" w:cs="Arial"/>
                <w:b/>
                <w:sz w:val="24"/>
              </w:rPr>
              <w:object w:dxaOrig="1440" w:dyaOrig="1440">
                <v:shape id="_x0000_i1534" type="#_x0000_t75" style="width:54.75pt;height:15pt" o:ole="">
                  <v:imagedata r:id="rId5" o:title=""/>
                </v:shape>
                <w:control r:id="rId27" w:name="_ActiveXWrapper19" w:shapeid="_x0000_i1534"/>
              </w:objec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" w:type="dxa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11.</w:t>
            </w:r>
          </w:p>
        </w:tc>
        <w:tc>
          <w:tcPr>
            <w:tcW w:w="8380" w:type="dxa"/>
            <w:gridSpan w:val="4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b/>
                <w:sz w:val="24"/>
              </w:rPr>
            </w:pPr>
            <w:r w:rsidRPr="004A4D54">
              <w:rPr>
                <w:rFonts w:ascii="Arial" w:hAnsi="Arial" w:cs="Arial"/>
                <w:b/>
                <w:sz w:val="24"/>
              </w:rPr>
              <w:t>ADJOURNMENT</w:t>
            </w:r>
            <w:bookmarkStart w:id="2" w:name="_GoBack"/>
            <w:r w:rsidR="00C70E23">
              <w:rPr>
                <w:rFonts w:ascii="Arial" w:hAnsi="Arial" w:cs="Arial"/>
                <w:b/>
                <w:sz w:val="24"/>
              </w:rPr>
              <w:object w:dxaOrig="1440" w:dyaOrig="1440">
                <v:shape id="_x0000_i1535" type="#_x0000_t75" style="width:54.75pt;height:15pt" o:ole="">
                  <v:imagedata r:id="rId5" o:title=""/>
                </v:shape>
                <w:control r:id="rId28" w:name="_ActiveXWrapper20" w:shapeid="_x0000_i1535"/>
              </w:object>
            </w:r>
            <w:bookmarkEnd w:id="2"/>
          </w:p>
        </w:tc>
        <w:tc>
          <w:tcPr>
            <w:tcW w:w="1246" w:type="dxa"/>
            <w:gridSpan w:val="3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  <w:tr w:rsidR="004A4D54" w:rsidRPr="004A4D54" w:rsidTr="004A4D54">
        <w:tblPrEx>
          <w:tblCellMar>
            <w:top w:w="0" w:type="dxa"/>
            <w:bottom w:w="0" w:type="dxa"/>
          </w:tblCellMar>
        </w:tblPrEx>
        <w:trPr>
          <w:gridAfter w:val="2"/>
          <w:wAfter w:w="29" w:type="dxa"/>
        </w:trPr>
        <w:tc>
          <w:tcPr>
            <w:tcW w:w="8939" w:type="dxa"/>
            <w:gridSpan w:val="4"/>
            <w:shd w:val="clear" w:color="auto" w:fill="auto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46" w:type="dxa"/>
            <w:gridSpan w:val="3"/>
          </w:tcPr>
          <w:p w:rsidR="004A4D54" w:rsidRPr="004A4D54" w:rsidRDefault="004A4D54" w:rsidP="004A4D54">
            <w:pPr>
              <w:rPr>
                <w:rFonts w:ascii="Arial" w:hAnsi="Arial" w:cs="Arial"/>
                <w:sz w:val="24"/>
              </w:rPr>
            </w:pPr>
          </w:p>
        </w:tc>
      </w:tr>
    </w:tbl>
    <w:p w:rsidR="004A4D54" w:rsidRPr="004A4D54" w:rsidRDefault="004A4D54" w:rsidP="004A4D54">
      <w:pPr>
        <w:rPr>
          <w:rFonts w:ascii="Arial" w:hAnsi="Arial" w:cs="Arial"/>
          <w:b/>
          <w:sz w:val="28"/>
        </w:rPr>
      </w:pPr>
    </w:p>
    <w:sectPr w:rsidR="004A4D54" w:rsidRPr="004A4D54" w:rsidSect="006A7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deInvokedSave" w:val="False"/>
    <w:docVar w:name="XMLDocSetFilePath" w:val="\\SGFILE-16\Data Files\Council Docs\Applications\CouncilDocs\Settings\Regular Meeting.xml"/>
  </w:docVars>
  <w:rsids>
    <w:rsidRoot w:val="00915D7D"/>
    <w:rsid w:val="002B00E9"/>
    <w:rsid w:val="003F05BB"/>
    <w:rsid w:val="00447BCB"/>
    <w:rsid w:val="004A4D54"/>
    <w:rsid w:val="006A74F0"/>
    <w:rsid w:val="00915D7D"/>
    <w:rsid w:val="00C70E23"/>
    <w:rsid w:val="00DC0383"/>
    <w:rsid w:val="00E2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68E31-8A55-4A3B-BA76-AA82A93C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image" Target="media/image3.png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AddSectionMain:5f68be29-422e-4aef-b42b-f74dac3452c1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10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Section1808384958:326c72ff-a180-4d9b-b240-e3a35bccc09a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11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Section719744276:d0238fa7-f57b-4140-af04-e6d8a390f700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12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Section175942520:e6dbd084-9ef9-4fa0-a38a-46d436a22469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13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Section572083974:0ea6c26c-5346-42de-bd09-81248929fc7b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14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Section1688730451:237c1976-7182-4f7c-923a-3badeef2ba81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15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Section1343354962:9a18a088-306c-4ad8-a336-4959b1857b5a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16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Section1224386388:6e4ca356-e6db-47a2-8adc-40fa9609daa9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17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Section1308409711:3db59fe3-0e44-42fa-920e-7e6f9e1d9563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18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Section1161628543:ad5fb62f-1097-4791-a9c3-301da34765eb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19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Section381029739:eb6aba1e-bc31-4238-afd5-3ce7caaddefb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2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ChangeMeetingDetails:0f958162-9efa-452e-b123-aeb4451bf9bf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20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Section1274508965:07204c2f-e128-4844-a589-526d4370e5f7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3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SmartDocs:c52642e1-a084-4f01-87f5-24c5f834bcf1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2117"/>
  <ax:ocxPr ax:name="Sizel_cy" ax:value="529"/>
  <ax:ocxPr ax:name="IsDynamic" ax:value="-1"/>
</ax:ocx>
</file>

<file path=word/activeX/activeX4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GenerateDocuments:a1c615f1-819b-45fa-994e-888765755592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3625"/>
  <ax:ocxPr ax:name="Sizel_cy" ax:value="529"/>
  <ax:ocxPr ax:name="IsDynamic" ax:value="-1"/>
</ax:ocx>
</file>

<file path=word/activeX/activeX5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Section1793115553:4e50f356-cc9c-4cb3-88fd-6eba92514e45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6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Section447894243:4fc1fe9c-1daf-4806-b7f4-3d9187b3d32e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7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Section1678783420:e06479ea-ed6b-4559-b1c2-f05a0a153620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activeX/activeX8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2002319696:7ceab8d1-84fe-4bce-a2c8-a0acd3cde4ea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588"/>
  <ax:ocxPr ax:name="Sizel_cy" ax:value="529"/>
  <ax:ocxPr ax:name="IsDynamic" ax:value="-1"/>
</ax:ocx>
</file>

<file path=word/activeX/activeX9.xml><?xml version="1.0" encoding="utf-8"?>
<ax:ocx xmlns:ax="http://schemas.microsoft.com/office/2006/activeX" xmlns:r="http://schemas.openxmlformats.org/officeDocument/2006/relationships" ax:classid="{A37BBB42-E8C1-4E09-B9CA-F009CE620C08}" ax:persistence="persistPropertyBag">
  <ax:ocxPr ax:name="RawObjectTypeName" ax:value=""/>
  <ax:ocxPr ax:name="RawObjectAssemblyName" ax:value=""/>
  <ax:ocxPr ax:name="RawObjectAssemblyPath" ax:value=""/>
  <ax:ocxPr ax:name="Cookie" ax:value="InlineShapebtnEditSection540940172:57460156-9e28-41ac-b1cf-a86f8d0428ab"/>
  <ax:ocxPr ax:name="ControlInfo_cb" ax:value="0"/>
  <ax:ocxPr ax:name="ControlInfo_hAccel" ax:value="0"/>
  <ax:ocxPr ax:name="ControlInfo_cAccel" ax:value="0"/>
  <ax:ocxPr ax:name="ControlInfo_dwFlags" ax:value="0"/>
  <ax:ocxPr ax:name="MiscStatusBits" ax:value="0"/>
  <ax:ocxPr ax:name="Sizel_cx" ax:value="1931"/>
  <ax:ocxPr ax:name="Sizel_cy" ax:value="529"/>
  <ax:ocxPr ax:name="IsDynamic" ax:value="-1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C8811888-17CD-4DF0-9D4B-6349E3996F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dharper</dc:creator>
  <cp:keywords/>
  <dc:description/>
  <cp:lastModifiedBy>Kaylyn MacDonald</cp:lastModifiedBy>
  <cp:revision>2</cp:revision>
  <dcterms:created xsi:type="dcterms:W3CDTF">2020-01-08T18:35:00Z</dcterms:created>
  <dcterms:modified xsi:type="dcterms:W3CDTF">2020-01-08T18:35:00Z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MeetingDocumentCreator.vsto|f9b2d426-f55a-4f66-8065-b60ee17090bf</vt:lpwstr>
  </property>
  <property fmtid="{D5CDD505-2E9C-101B-9397-08002B2CF9AE}" pid="3" name="_AssemblyName">
    <vt:lpwstr>4E3C66D5-58D4-491E-A7D4-64AF99AF6E8B</vt:lpwstr>
  </property>
</Properties>
</file>